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F2" w:rsidRPr="00BF01F2" w:rsidRDefault="00BF01F2" w:rsidP="00BF01F2">
      <w:pPr>
        <w:widowControl/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center"/>
        <w:outlineLvl w:val="1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BF01F2">
        <w:rPr>
          <w:rFonts w:ascii="Arial" w:eastAsia="宋体" w:hAnsi="Arial" w:cs="Arial"/>
          <w:b/>
          <w:bCs/>
          <w:kern w:val="0"/>
          <w:sz w:val="36"/>
          <w:szCs w:val="36"/>
        </w:rPr>
        <w:t>西华大学公派教师长期出国进修办理流程</w:t>
      </w:r>
    </w:p>
    <w:p w:rsidR="00BF01F2" w:rsidRPr="00BF01F2" w:rsidRDefault="00BF01F2" w:rsidP="00BF01F2">
      <w:pPr>
        <w:widowControl/>
        <w:numPr>
          <w:ilvl w:val="0"/>
          <w:numId w:val="1"/>
        </w:numPr>
        <w:spacing w:line="450" w:lineRule="atLeast"/>
        <w:ind w:left="0"/>
        <w:jc w:val="center"/>
        <w:rPr>
          <w:rFonts w:ascii="Arial" w:eastAsia="宋体" w:hAnsi="Arial" w:cs="Arial"/>
          <w:kern w:val="0"/>
          <w:sz w:val="20"/>
          <w:szCs w:val="20"/>
        </w:rPr>
      </w:pPr>
    </w:p>
    <w:p w:rsidR="00BF01F2" w:rsidRPr="00BF01F2" w:rsidRDefault="00BF01F2" w:rsidP="00BF01F2">
      <w:pPr>
        <w:widowControl/>
        <w:numPr>
          <w:ilvl w:val="0"/>
          <w:numId w:val="1"/>
        </w:numPr>
        <w:pBdr>
          <w:bottom w:val="dashed" w:sz="6" w:space="0" w:color="E3E3E3"/>
        </w:pBdr>
        <w:spacing w:line="450" w:lineRule="atLeast"/>
        <w:ind w:left="0"/>
        <w:jc w:val="center"/>
        <w:rPr>
          <w:rFonts w:ascii="Arial" w:eastAsia="宋体" w:hAnsi="Arial" w:cs="Arial"/>
          <w:kern w:val="0"/>
          <w:szCs w:val="21"/>
        </w:rPr>
      </w:pPr>
      <w:r w:rsidRPr="00BF01F2">
        <w:rPr>
          <w:rFonts w:ascii="Arial" w:eastAsia="宋体" w:hAnsi="Arial" w:cs="Arial"/>
          <w:kern w:val="0"/>
          <w:szCs w:val="21"/>
        </w:rPr>
        <w:t>作</w:t>
      </w:r>
      <w:r w:rsidRPr="00BF01F2">
        <w:rPr>
          <w:rFonts w:ascii="Arial" w:eastAsia="宋体" w:hAnsi="Arial" w:cs="Arial"/>
          <w:kern w:val="0"/>
          <w:szCs w:val="21"/>
        </w:rPr>
        <w:t xml:space="preserve"> </w:t>
      </w:r>
      <w:r w:rsidRPr="00BF01F2">
        <w:rPr>
          <w:rFonts w:ascii="Arial" w:eastAsia="宋体" w:hAnsi="Arial" w:cs="Arial"/>
          <w:kern w:val="0"/>
          <w:szCs w:val="21"/>
        </w:rPr>
        <w:t>者：</w:t>
      </w:r>
      <w:r w:rsidRPr="00BF01F2">
        <w:rPr>
          <w:rFonts w:ascii="Arial" w:eastAsia="宋体" w:hAnsi="Arial" w:cs="Arial"/>
          <w:kern w:val="0"/>
          <w:szCs w:val="21"/>
        </w:rPr>
        <w:t xml:space="preserve">   </w:t>
      </w:r>
      <w:r w:rsidRPr="00BF01F2">
        <w:rPr>
          <w:rFonts w:ascii="Arial" w:eastAsia="宋体" w:hAnsi="Arial" w:cs="Arial"/>
          <w:kern w:val="0"/>
          <w:szCs w:val="21"/>
        </w:rPr>
        <w:t>来</w:t>
      </w:r>
      <w:r w:rsidRPr="00BF01F2">
        <w:rPr>
          <w:rFonts w:ascii="Arial" w:eastAsia="宋体" w:hAnsi="Arial" w:cs="Arial"/>
          <w:kern w:val="0"/>
          <w:szCs w:val="21"/>
        </w:rPr>
        <w:t xml:space="preserve"> </w:t>
      </w:r>
      <w:r w:rsidRPr="00BF01F2">
        <w:rPr>
          <w:rFonts w:ascii="Arial" w:eastAsia="宋体" w:hAnsi="Arial" w:cs="Arial"/>
          <w:kern w:val="0"/>
          <w:szCs w:val="21"/>
        </w:rPr>
        <w:t>源：</w:t>
      </w:r>
      <w:r w:rsidRPr="00BF01F2">
        <w:rPr>
          <w:rFonts w:ascii="Arial" w:eastAsia="宋体" w:hAnsi="Arial" w:cs="Arial"/>
          <w:kern w:val="0"/>
          <w:szCs w:val="21"/>
        </w:rPr>
        <w:t xml:space="preserve">   </w:t>
      </w:r>
      <w:r w:rsidRPr="00BF01F2">
        <w:rPr>
          <w:rFonts w:ascii="Arial" w:eastAsia="宋体" w:hAnsi="Arial" w:cs="Arial"/>
          <w:kern w:val="0"/>
          <w:szCs w:val="21"/>
        </w:rPr>
        <w:t>时</w:t>
      </w:r>
      <w:r w:rsidRPr="00BF01F2">
        <w:rPr>
          <w:rFonts w:ascii="Arial" w:eastAsia="宋体" w:hAnsi="Arial" w:cs="Arial"/>
          <w:kern w:val="0"/>
          <w:szCs w:val="21"/>
        </w:rPr>
        <w:t xml:space="preserve"> </w:t>
      </w:r>
      <w:r w:rsidRPr="00BF01F2">
        <w:rPr>
          <w:rFonts w:ascii="Arial" w:eastAsia="宋体" w:hAnsi="Arial" w:cs="Arial"/>
          <w:kern w:val="0"/>
          <w:szCs w:val="21"/>
        </w:rPr>
        <w:t>间：</w:t>
      </w:r>
      <w:r w:rsidRPr="00BF01F2">
        <w:rPr>
          <w:rFonts w:ascii="Arial" w:eastAsia="宋体" w:hAnsi="Arial" w:cs="Arial"/>
          <w:kern w:val="0"/>
          <w:szCs w:val="21"/>
        </w:rPr>
        <w:t xml:space="preserve">2014-04-03 09:29:39   </w:t>
      </w:r>
      <w:r w:rsidRPr="00BF01F2">
        <w:rPr>
          <w:rFonts w:ascii="Arial" w:eastAsia="宋体" w:hAnsi="Arial" w:cs="Arial"/>
          <w:kern w:val="0"/>
          <w:szCs w:val="21"/>
        </w:rPr>
        <w:t>浏览次数</w:t>
      </w:r>
      <w:r w:rsidRPr="00BF01F2">
        <w:rPr>
          <w:rFonts w:ascii="Arial" w:eastAsia="宋体" w:hAnsi="Arial" w:cs="Arial"/>
          <w:kern w:val="0"/>
          <w:szCs w:val="21"/>
        </w:rPr>
        <w:t>:0</w:t>
      </w:r>
      <w:r w:rsidRPr="00BF01F2">
        <w:rPr>
          <w:rFonts w:ascii="Arial" w:eastAsia="宋体" w:hAnsi="Arial" w:cs="Arial"/>
          <w:kern w:val="0"/>
          <w:szCs w:val="21"/>
        </w:rPr>
        <w:t>次</w:t>
      </w:r>
      <w:r w:rsidRPr="00BF01F2">
        <w:rPr>
          <w:rFonts w:ascii="Arial" w:eastAsia="宋体" w:hAnsi="Arial" w:cs="Arial"/>
          <w:kern w:val="0"/>
          <w:szCs w:val="21"/>
        </w:rPr>
        <w:t xml:space="preserve"> </w:t>
      </w:r>
    </w:p>
    <w:p w:rsidR="00BF01F2" w:rsidRPr="00BF01F2" w:rsidRDefault="00BF01F2" w:rsidP="00BF01F2"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Cs w:val="21"/>
        </w:rPr>
        <w:t> </w:t>
      </w:r>
      <w:r w:rsidRPr="00BF01F2">
        <w:rPr>
          <w:rFonts w:ascii="Arial" w:eastAsia="宋体" w:hAnsi="Arial" w:cs="Arial"/>
          <w:color w:val="333333"/>
          <w:kern w:val="0"/>
          <w:szCs w:val="21"/>
        </w:rPr>
        <w:br/>
        <w:t xml:space="preserve">          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根据经费资助方式，学校公派教师出国可分为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类，即国家资助公派出国、学校全额或部分资助出国以及个人自费或外方资助出国。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若教师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在出国期间仍保留我校职位，计划完成国外学习后按时回国，并继续在原岗位工作，无论以何种经费资助方式出国，均属学校公派出国留学范畴。</w:t>
      </w:r>
    </w:p>
    <w:p w:rsidR="00BF01F2" w:rsidRPr="00BF01F2" w:rsidRDefault="00BF01F2" w:rsidP="00BF01F2">
      <w:pPr>
        <w:widowControl/>
        <w:spacing w:line="400" w:lineRule="atLeast"/>
        <w:ind w:hanging="7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一、</w:t>
      </w:r>
      <w:r w:rsidRPr="00BF01F2">
        <w:rPr>
          <w:rFonts w:ascii="Times New Roman" w:eastAsia="宋体" w:hAnsi="Times New Roman" w:cs="Times New Roman"/>
          <w:b/>
          <w:bCs/>
          <w:color w:val="333333"/>
          <w:kern w:val="0"/>
          <w:sz w:val="14"/>
          <w:szCs w:val="14"/>
        </w:rPr>
        <w:t xml:space="preserve">    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国家资助公派出国（国家留学基金委资助项目）</w:t>
      </w:r>
    </w:p>
    <w:p w:rsidR="00BF01F2" w:rsidRPr="00BF01F2" w:rsidRDefault="00BF01F2" w:rsidP="00BF01F2">
      <w:pPr>
        <w:widowControl/>
        <w:spacing w:line="400" w:lineRule="atLeast"/>
        <w:ind w:hanging="3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1.</w:t>
      </w:r>
      <w:r w:rsidRPr="00BF01F2">
        <w:rPr>
          <w:rFonts w:ascii="Times New Roman" w:eastAsia="宋体" w:hAnsi="Times New Roman" w:cs="Times New Roman"/>
          <w:b/>
          <w:bCs/>
          <w:color w:val="333333"/>
          <w:kern w:val="0"/>
          <w:sz w:val="14"/>
          <w:szCs w:val="14"/>
        </w:rPr>
        <w:t xml:space="preserve">      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项目申报</w:t>
      </w:r>
    </w:p>
    <w:p w:rsidR="00BF01F2" w:rsidRPr="00BF01F2" w:rsidRDefault="00BF01F2" w:rsidP="00BF01F2">
      <w:pPr>
        <w:widowControl/>
        <w:spacing w:line="400" w:lineRule="atLeast"/>
        <w:ind w:hanging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szCs w:val="24"/>
        </w:rPr>
        <w:t>①</w:t>
      </w:r>
      <w:r w:rsidRPr="00BF01F2">
        <w:rPr>
          <w:rFonts w:ascii="Times New Roman" w:eastAsia="宋体" w:hAnsi="Times New Roman" w:cs="Times New Roman"/>
          <w:b/>
          <w:bCs/>
          <w:color w:val="333333"/>
          <w:kern w:val="0"/>
          <w:sz w:val="14"/>
          <w:szCs w:val="14"/>
        </w:rPr>
        <w:t xml:space="preserve">    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国家公派高级研究学者及访问学者（含博士后）项目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选派类别：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高级研究学者、访问学者和博士后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申请条件：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由于不同选派类别的申请条件各有不同，请登录国家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留学网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hyperlink r:id="rId5" w:history="1">
        <w:r w:rsidRPr="00BF01F2">
          <w:rPr>
            <w:rFonts w:ascii="Arial" w:eastAsia="宋体" w:hAnsi="Arial" w:cs="Arial"/>
            <w:color w:val="333333"/>
            <w:kern w:val="0"/>
            <w:sz w:val="24"/>
            <w:szCs w:val="24"/>
          </w:rPr>
          <w:t>www.csc.edu.cn</w:t>
        </w:r>
      </w:hyperlink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“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出国留学申报指南及综合项目专栏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中查询具体申报条件要求；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申请要求：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须提交国外大学或科研机构的邀请函，一经录取，原则上不受理变更留学国家和留学单位的申请；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申请时间：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每年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月份，具体时间以通知为准；申请人登录国家公派留学管理信息平台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hyperlink r:id="rId6" w:history="1">
        <w:r w:rsidRPr="00BF01F2">
          <w:rPr>
            <w:rFonts w:ascii="Arial" w:eastAsia="宋体" w:hAnsi="Arial" w:cs="Arial"/>
            <w:color w:val="333333"/>
            <w:kern w:val="0"/>
            <w:sz w:val="24"/>
            <w:szCs w:val="24"/>
          </w:rPr>
          <w:t>http://apply.csc.edu.cn</w:t>
        </w:r>
      </w:hyperlink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进行网上报名；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公布结果：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每年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月底，具体时间以通知为准；</w:t>
      </w:r>
    </w:p>
    <w:p w:rsidR="00BF01F2" w:rsidRPr="00BF01F2" w:rsidRDefault="00BF01F2" w:rsidP="00BF01F2">
      <w:pPr>
        <w:widowControl/>
        <w:spacing w:line="400" w:lineRule="atLeast"/>
        <w:ind w:hanging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szCs w:val="24"/>
        </w:rPr>
        <w:t>②</w:t>
      </w:r>
      <w:r w:rsidRPr="00BF01F2">
        <w:rPr>
          <w:rFonts w:ascii="Times New Roman" w:eastAsia="宋体" w:hAnsi="Times New Roman" w:cs="Times New Roman"/>
          <w:b/>
          <w:bCs/>
          <w:color w:val="333333"/>
          <w:kern w:val="0"/>
          <w:sz w:val="14"/>
          <w:szCs w:val="14"/>
        </w:rPr>
        <w:t xml:space="preserve">    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西部地区人才培养特别项目及地方合作项目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选派类别：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高级研究学者、访问学者和博士后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申请条件：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由于不同选派类别的申请条件各有不同，请登录国家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留学网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hyperlink r:id="rId7" w:history="1">
        <w:r w:rsidRPr="00BF01F2">
          <w:rPr>
            <w:rFonts w:ascii="Arial" w:eastAsia="宋体" w:hAnsi="Arial" w:cs="Arial"/>
            <w:color w:val="333333"/>
            <w:kern w:val="0"/>
            <w:sz w:val="24"/>
            <w:szCs w:val="24"/>
          </w:rPr>
          <w:t>www.csc.edu.cn</w:t>
        </w:r>
      </w:hyperlink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“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出国留学申报指南及综合项目专栏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中查询具体申报条件要求；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申请要求：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须提交国外大学或科研机构的邀请函，一经录取，原则上不受理变更留学国家和留学单位的申请；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派出渠道：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①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通过所在单位和个人渠道，以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“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个人形式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”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或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“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科研团队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”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方式派出；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lastRenderedPageBreak/>
        <w:t>②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通过国家留学基金委与国外高校合作协议派出项目，即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“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高校专业课程教师出国研修项目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”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申请时间：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每年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月份，具体时间以通知为准；申请人登录国家公派留学管理信息平台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hyperlink r:id="rId8" w:history="1">
        <w:r w:rsidRPr="00BF01F2">
          <w:rPr>
            <w:rFonts w:ascii="Arial" w:eastAsia="宋体" w:hAnsi="Arial" w:cs="Arial"/>
            <w:color w:val="333333"/>
            <w:kern w:val="0"/>
            <w:sz w:val="24"/>
            <w:szCs w:val="24"/>
          </w:rPr>
          <w:t>http://apply.csc.edu.cn</w:t>
        </w:r>
      </w:hyperlink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进行网上报名；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公布结果：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每年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8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月底，具体时间以通知为准；</w:t>
      </w:r>
    </w:p>
    <w:p w:rsidR="00BF01F2" w:rsidRPr="00BF01F2" w:rsidRDefault="00BF01F2" w:rsidP="00BF01F2">
      <w:pPr>
        <w:widowControl/>
        <w:spacing w:line="400" w:lineRule="atLeast"/>
        <w:ind w:hanging="3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2.</w:t>
      </w:r>
      <w:r w:rsidRPr="00BF01F2">
        <w:rPr>
          <w:rFonts w:ascii="Times New Roman" w:eastAsia="宋体" w:hAnsi="Times New Roman" w:cs="Times New Roman"/>
          <w:b/>
          <w:bCs/>
          <w:color w:val="333333"/>
          <w:kern w:val="0"/>
          <w:sz w:val="14"/>
          <w:szCs w:val="14"/>
        </w:rPr>
        <w:t xml:space="preserve">      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办理出国流程：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①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教师须根据国家公派出国留学管理办法，办理《资助出国留学协议书》公证、交存出国留学保证金手续等；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②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办理护照和签证等手续，国际处出具办理签证的单位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派遣信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或在职证明；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③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在国际合作与交流处登记出国进修相关信息，领取《西华大学公派出国（境）留学导师鉴定表》（可在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表格下载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栏目中下载）；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④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前往教育部留学服务中心办理领取《报到证》、出国机票等手续；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⑤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教师出访；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⑥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教师归国后至国际合作与交流处报到，并提交导师鉴定表。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BF01F2" w:rsidRPr="00BF01F2" w:rsidRDefault="00BF01F2" w:rsidP="00BF01F2">
      <w:pPr>
        <w:widowControl/>
        <w:spacing w:line="400" w:lineRule="atLeast"/>
        <w:ind w:hanging="7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二、</w:t>
      </w:r>
      <w:r w:rsidRPr="00BF01F2">
        <w:rPr>
          <w:rFonts w:ascii="Times New Roman" w:eastAsia="宋体" w:hAnsi="Times New Roman" w:cs="Times New Roman"/>
          <w:b/>
          <w:bCs/>
          <w:color w:val="333333"/>
          <w:kern w:val="0"/>
          <w:sz w:val="14"/>
          <w:szCs w:val="14"/>
        </w:rPr>
        <w:t xml:space="preserve">    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学校资助公派出国流程</w:t>
      </w:r>
    </w:p>
    <w:p w:rsidR="00BF01F2" w:rsidRPr="00BF01F2" w:rsidRDefault="00BF01F2" w:rsidP="00BF01F2">
      <w:pPr>
        <w:widowControl/>
        <w:spacing w:line="400" w:lineRule="atLeast"/>
        <w:ind w:hanging="3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BF01F2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出国预备人员外语培训：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申请时间：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每学期期末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培训时间：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每年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月至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6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月或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9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月至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12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培训要求：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教师必须全脱产培训，并通过结业考试；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2.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提出申请：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申请时间：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每年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、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11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月；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申请条件：</w:t>
      </w:r>
    </w:p>
    <w:p w:rsidR="00BF01F2" w:rsidRPr="00BF01F2" w:rsidRDefault="00BF01F2" w:rsidP="00BF01F2">
      <w:pPr>
        <w:widowControl/>
        <w:spacing w:line="400" w:lineRule="atLeast"/>
        <w:ind w:hanging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①</w:t>
      </w:r>
      <w:r w:rsidRPr="00BF01F2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通过出国预备人员外语培训考试，已联系外方接收单位；</w:t>
      </w:r>
    </w:p>
    <w:p w:rsidR="00BF01F2" w:rsidRPr="00BF01F2" w:rsidRDefault="00BF01F2" w:rsidP="00BF01F2">
      <w:pPr>
        <w:widowControl/>
        <w:spacing w:line="400" w:lineRule="atLeast"/>
        <w:ind w:hanging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②</w:t>
      </w:r>
      <w:r w:rsidRPr="00BF01F2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 xml:space="preserve">   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有较好的学术基础，紧密结合学校学科建设和师资队伍建设工作；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③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一般应具有博士学位；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④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来校工作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年以上；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lastRenderedPageBreak/>
        <w:t>⑤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40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岁左右的中青年骨干教师；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公布结果：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下一年度年初，具体时间以通知为准；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3.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提交表格：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公派出国进修获批后，教师须填写《西华大学公派出国（境）留学申请表（长期）》（可在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表格下载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栏目中下载）；，由所在学院（部门）、相关管理部门和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校领导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批准并签章，提交表格至国际处；表格一经提交，原则上不受理变更留学国家和留学单位的申请；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根据学校最新财务报账要求，学校资助出国进修教师归国后报销国外进修费用，必须提交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学校公派出国（境）留学申请表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，财务处才予以报销相关费用。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4.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办理手续：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①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前往人事处，与学校签订出国（境）协议书；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②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自行办理护照和签证等手续，国际处出具办理签证的单位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派遣信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或在职证明；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③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签证获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批后，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持护照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前往国际合作与交流处和计划财务处办理出国借款手续；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④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在国际合作与交流处登记出国进修相关信息，领取《西华大学公派出国（境）留学导师鉴定表》；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5.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教师出访；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6.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教师归国后至国际合作与交流处报到，提交导师鉴定表，并前往计划财务处报销进修费用。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Cs w:val="21"/>
        </w:rPr>
        <w:t> </w:t>
      </w:r>
    </w:p>
    <w:p w:rsidR="00BF01F2" w:rsidRPr="00BF01F2" w:rsidRDefault="00BF01F2" w:rsidP="00BF01F2">
      <w:pPr>
        <w:widowControl/>
        <w:spacing w:line="400" w:lineRule="atLeast"/>
        <w:ind w:hanging="7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三、</w:t>
      </w:r>
      <w:r w:rsidRPr="00BF01F2">
        <w:rPr>
          <w:rFonts w:ascii="Times New Roman" w:eastAsia="宋体" w:hAnsi="Times New Roman" w:cs="Times New Roman"/>
          <w:b/>
          <w:bCs/>
          <w:color w:val="333333"/>
          <w:kern w:val="0"/>
          <w:sz w:val="14"/>
          <w:szCs w:val="14"/>
        </w:rPr>
        <w:t xml:space="preserve">       </w:t>
      </w:r>
      <w:r w:rsidRPr="00BF01F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自费或外方资助的出国进修</w:t>
      </w:r>
    </w:p>
    <w:p w:rsidR="00BF01F2" w:rsidRPr="00BF01F2" w:rsidRDefault="00BF01F2" w:rsidP="00BF01F2">
      <w:pPr>
        <w:widowControl/>
        <w:spacing w:line="400" w:lineRule="atLeast"/>
        <w:ind w:hanging="39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BF01F2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 xml:space="preserve">      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提交申请：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教师自行联系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好国外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接收单位后，填写《西华大学公派出国（境）留学申请表（长期）》，由所在学院（部门）、相关管理部门和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校领导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批准并签章，提交表格至国际处。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2.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办理手续：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①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前往人事处，与学校签订出国（境）协议书；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lastRenderedPageBreak/>
        <w:t>②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自行办理护照和签证等手续，国际处出具办理签证的单位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派遣信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或在职证明；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③</w:t>
      </w:r>
      <w:proofErr w:type="gramStart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签证获</w:t>
      </w:r>
      <w:proofErr w:type="gramEnd"/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批后，在国际合作与交流处登记出国进修相关信息，领取《西华大学公派出国（境）留学导师鉴定表》；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3.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教师出访；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4. 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教师归国后至国际合作与交流处报到，并提交导师鉴定表。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BF01F2" w:rsidRPr="00BF01F2" w:rsidRDefault="00BF01F2" w:rsidP="00BF01F2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若在办理过程中有任何问题，请前往国际处办公室（行政楼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407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、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408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）进行咨询，联系电话：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87725032</w:t>
      </w:r>
      <w:r w:rsidRPr="00BF01F2">
        <w:rPr>
          <w:rFonts w:ascii="Arial" w:eastAsia="宋体" w:hAnsi="Arial" w:cs="Arial"/>
          <w:color w:val="333333"/>
          <w:kern w:val="0"/>
          <w:sz w:val="24"/>
          <w:szCs w:val="24"/>
        </w:rPr>
        <w:t>，张老师。</w:t>
      </w:r>
    </w:p>
    <w:p w:rsidR="0076028E" w:rsidRPr="00BF01F2" w:rsidRDefault="0076028E" w:rsidP="00BF01F2">
      <w:bookmarkStart w:id="0" w:name="_GoBack"/>
      <w:bookmarkEnd w:id="0"/>
    </w:p>
    <w:sectPr w:rsidR="0076028E" w:rsidRPr="00BF0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600FA"/>
    <w:multiLevelType w:val="multilevel"/>
    <w:tmpl w:val="584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A"/>
    <w:rsid w:val="000A4E92"/>
    <w:rsid w:val="000D073F"/>
    <w:rsid w:val="002A2813"/>
    <w:rsid w:val="00402C28"/>
    <w:rsid w:val="0058077A"/>
    <w:rsid w:val="006A4FA1"/>
    <w:rsid w:val="0074282D"/>
    <w:rsid w:val="0076028E"/>
    <w:rsid w:val="007C077D"/>
    <w:rsid w:val="00BF01F2"/>
    <w:rsid w:val="00C32ED5"/>
    <w:rsid w:val="00D74077"/>
    <w:rsid w:val="00E84C98"/>
    <w:rsid w:val="00F768DC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BAC7F-69A0-4596-B919-9B01E77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670">
                  <w:marLeft w:val="0"/>
                  <w:marRight w:val="0"/>
                  <w:marTop w:val="0"/>
                  <w:marBottom w:val="0"/>
                  <w:divBdr>
                    <w:top w:val="single" w:sz="6" w:space="15" w:color="E3E3E3"/>
                    <w:left w:val="single" w:sz="6" w:space="15" w:color="E3E3E3"/>
                    <w:bottom w:val="single" w:sz="6" w:space="15" w:color="E3E3E3"/>
                    <w:right w:val="single" w:sz="6" w:space="15" w:color="E3E3E3"/>
                  </w:divBdr>
                  <w:divsChild>
                    <w:div w:id="2318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28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5109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521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077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526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2494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05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707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1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8495">
                  <w:marLeft w:val="0"/>
                  <w:marRight w:val="0"/>
                  <w:marTop w:val="0"/>
                  <w:marBottom w:val="0"/>
                  <w:divBdr>
                    <w:top w:val="single" w:sz="6" w:space="15" w:color="E3E3E3"/>
                    <w:left w:val="single" w:sz="6" w:space="15" w:color="E3E3E3"/>
                    <w:bottom w:val="single" w:sz="6" w:space="15" w:color="E3E3E3"/>
                    <w:right w:val="single" w:sz="6" w:space="15" w:color="E3E3E3"/>
                  </w:divBdr>
                  <w:divsChild>
                    <w:div w:id="257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6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005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741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2635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744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50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31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367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69120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81095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7474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7453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31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361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.cs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c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ly.csc.edu.cn/" TargetMode="External"/><Relationship Id="rId5" Type="http://schemas.openxmlformats.org/officeDocument/2006/relationships/hyperlink" Target="http://www.csc.edu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ylg</dc:creator>
  <cp:keywords/>
  <dc:description/>
  <cp:lastModifiedBy>ylg</cp:lastModifiedBy>
  <cp:revision>2</cp:revision>
  <dcterms:created xsi:type="dcterms:W3CDTF">2015-03-09T08:03:00Z</dcterms:created>
  <dcterms:modified xsi:type="dcterms:W3CDTF">2015-03-09T08:04:00Z</dcterms:modified>
</cp:coreProperties>
</file>